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GvdeMetni"/>
        <w:spacing w:line="360" w:lineRule="auto"/>
        <w:ind w:left="284" w:right="18" w:hanging="267"/>
        <w:jc w:val="center"/>
      </w:pPr>
      <w:r>
        <w:t>DANIŞMAN GÖRÜŞME FORMU</w:t>
      </w:r>
    </w:p>
    <w:p>
      <w:pPr>
        <w:pStyle w:val="stBilgi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……………………………DEKANLIĞI / MÜDÜRLÜĞÜ</w:t>
      </w:r>
    </w:p>
    <w:p>
      <w:pPr>
        <w:pStyle w:val="GvdeMetni"/>
        <w:spacing w:line="360" w:lineRule="auto"/>
        <w:ind w:left="284" w:right="18" w:hanging="267"/>
        <w:jc w:val="center"/>
      </w:pPr>
    </w:p>
    <w:tbl>
      <w:tblPr>
        <w:tblStyle w:val="TableNormal"/>
        <w:tblW w:w="5000" w:type="pct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ook w:val="01E0" w:firstRow="1" w:lastRow="1" w:firstColumn="1" w:lastColumn="1" w:noHBand="0" w:noVBand="0"/>
      </w:tblPr>
      <w:tblGrid>
        <w:gridCol w:w="2618"/>
        <w:gridCol w:w="1454"/>
        <w:gridCol w:w="407"/>
        <w:gridCol w:w="47"/>
        <w:gridCol w:w="932"/>
        <w:gridCol w:w="1006"/>
        <w:gridCol w:w="952"/>
        <w:gridCol w:w="1634"/>
      </w:tblGrid>
      <w:tr>
        <w:trPr>
          <w:trHeight w:val="39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Öğrencinin Adı Soyadı: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396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Öğrencinin Sınıfı/Dönemi: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40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auto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Öğrencinin Numarası: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139"/>
        </w:trPr>
        <w:tc>
          <w:tcPr>
            <w:tcW w:w="5000" w:type="pct"/>
            <w:gridSpan w:val="8"/>
            <w:tcBorders>
              <w:top w:val="nil"/>
              <w:left w:val="single" w:sz="8" w:space="0" w:color="000000" w:themeColor="text1"/>
              <w:bottom w:val="single" w:sz="4" w:space="0" w:color="000000"/>
              <w:right w:val="single" w:sz="8" w:space="0" w:color="000000" w:themeColor="text1"/>
            </w:tcBorders>
            <w:shd w:val="clear" w:color="auto" w:fill="DCE6EF"/>
          </w:tcPr>
          <w:p>
            <w:pPr>
              <w:pStyle w:val="TableParagraph"/>
              <w:spacing w:line="141" w:lineRule="exact"/>
              <w:ind w:left="9" w:right="-72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383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Danışman Öğretim Elemanının</w:t>
            </w:r>
          </w:p>
          <w:p>
            <w:pPr>
              <w:pStyle w:val="TableParagraph"/>
              <w:spacing w:before="19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Ünvanı ve Adı Soyadı: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454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Bölüm/Program/Anabilim Dalı: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141"/>
        </w:trPr>
        <w:tc>
          <w:tcPr>
            <w:tcW w:w="5000" w:type="pct"/>
            <w:gridSpan w:val="8"/>
            <w:tcBorders>
              <w:top w:val="nil"/>
              <w:left w:val="single" w:sz="8" w:space="0" w:color="000000" w:themeColor="text1"/>
              <w:bottom w:val="single" w:sz="4" w:space="0" w:color="000000"/>
              <w:right w:val="single" w:sz="8" w:space="0" w:color="000000" w:themeColor="text1"/>
            </w:tcBorders>
            <w:shd w:val="clear" w:color="auto" w:fill="DCE6EF"/>
          </w:tcPr>
          <w:p>
            <w:pPr>
              <w:pStyle w:val="TableParagraph"/>
              <w:spacing w:line="141" w:lineRule="exact"/>
              <w:ind w:left="9" w:right="-72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38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Görüşme Tarihi: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39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Görüşme Saati: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tabs>
                <w:tab w:val="left" w:pos="3494"/>
              </w:tabs>
              <w:spacing w:before="106"/>
              <w:ind w:left="5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Görüşmenin</w:t>
            </w:r>
            <w:r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Başladığı</w:t>
            </w:r>
            <w:r>
              <w:rPr>
                <w:spacing w:val="-12"/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 xml:space="preserve">Saat:………./……….   </w:t>
            </w:r>
          </w:p>
          <w:p>
            <w:pPr>
              <w:pStyle w:val="TableParagraph"/>
              <w:tabs>
                <w:tab w:val="left" w:pos="3494"/>
              </w:tabs>
              <w:spacing w:before="106"/>
              <w:ind w:left="5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Görüşmenin Tamamlandığı</w:t>
            </w:r>
            <w:r>
              <w:rPr>
                <w:spacing w:val="-29"/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Saat:………./………</w:t>
            </w:r>
          </w:p>
        </w:tc>
      </w:tr>
      <w:tr>
        <w:trPr>
          <w:trHeight w:val="39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Görüşme Şekli / İçeriği</w:t>
            </w:r>
          </w:p>
        </w:tc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8686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Rutin Görüşme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101357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Danışman İsteği</w:t>
            </w: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spacing w:before="106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16469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Öğrenci İsteği</w:t>
            </w:r>
          </w:p>
        </w:tc>
      </w:tr>
      <w:tr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spacing w:before="11"/>
              <w:ind w:left="50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İsteğe Bağlı Görüşme Detayları</w:t>
            </w:r>
          </w:p>
          <w:p>
            <w:pPr>
              <w:pStyle w:val="TableParagraph"/>
              <w:spacing w:before="20"/>
              <w:ind w:left="17"/>
              <w:jc w:val="center"/>
              <w:rPr>
                <w:b/>
                <w:i/>
                <w:sz w:val="20"/>
                <w:szCs w:val="20"/>
                <w:lang w:val="tr-TR"/>
              </w:rPr>
            </w:pPr>
            <w:r>
              <w:rPr>
                <w:w w:val="104"/>
                <w:sz w:val="20"/>
                <w:szCs w:val="20"/>
                <w:u w:val="single"/>
                <w:lang w:val="tr-TR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  <w:u w:val="single"/>
                <w:lang w:val="tr-TR"/>
              </w:rPr>
              <w:t>(Yalnızca isteğe bağlı görüşmelerde doldurulacaktır.)</w:t>
            </w:r>
          </w:p>
        </w:tc>
      </w:tr>
      <w:tr>
        <w:trPr>
          <w:trHeight w:val="530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Akademik Konular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174183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Ders İşlemleri</w:t>
            </w:r>
          </w:p>
        </w:tc>
        <w:tc>
          <w:tcPr>
            <w:tcW w:w="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right="80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156113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>Yurtdışı Öğrenci Değişim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w w:val="105"/>
                <w:sz w:val="20"/>
                <w:szCs w:val="20"/>
                <w:lang w:val="tr-TR"/>
              </w:rPr>
              <w:t>Programları</w:t>
            </w:r>
          </w:p>
        </w:tc>
        <w:tc>
          <w:tcPr>
            <w:tcW w:w="1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spacing w:before="106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49472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>Bilgilendirme ve Yönlendirmeler (Kongre vs.)</w:t>
            </w:r>
          </w:p>
        </w:tc>
      </w:tr>
      <w:tr>
        <w:trPr>
          <w:trHeight w:val="489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İdari ve Sosyal Konular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  <w:vAlign w:val="center"/>
          </w:tcPr>
          <w:p>
            <w:pPr>
              <w:pStyle w:val="TableParagraph"/>
              <w:ind w:left="50"/>
              <w:rPr>
                <w:sz w:val="20"/>
                <w:szCs w:val="20"/>
                <w:lang w:val="tr-TR"/>
              </w:rPr>
            </w:pPr>
            <w:r>
              <w:rPr>
                <w:w w:val="105"/>
                <w:sz w:val="20"/>
                <w:szCs w:val="20"/>
                <w:lang w:val="tr-TR"/>
              </w:rPr>
              <w:t>Açıklama:</w:t>
            </w:r>
          </w:p>
        </w:tc>
      </w:tr>
      <w:tr>
        <w:trPr>
          <w:trHeight w:val="633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0"/>
                <w:szCs w:val="20"/>
                <w:lang w:val="tr-TR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Özel Konular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62390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>Üniversiteye Uyum</w:t>
            </w:r>
          </w:p>
        </w:tc>
        <w:tc>
          <w:tcPr>
            <w:tcW w:w="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73790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Kariyer Planlama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8" w:right="13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13081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Psikolojik Danışmanlık ve Rehberlik Birimine Yönlendirilen Öğrenciler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spacing w:before="32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18337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Diğer (Açıklayınız):</w:t>
            </w:r>
          </w:p>
        </w:tc>
      </w:tr>
      <w:tr>
        <w:trPr>
          <w:trHeight w:val="297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>
            <w:pPr>
              <w:pStyle w:val="TableParagraph"/>
              <w:spacing w:before="3"/>
              <w:rPr>
                <w:b/>
                <w:lang w:val="tr-TR"/>
              </w:rPr>
            </w:pPr>
          </w:p>
          <w:p>
            <w:pPr>
              <w:pStyle w:val="TableParagraph"/>
              <w:ind w:left="56"/>
              <w:jc w:val="center"/>
              <w:rPr>
                <w:b/>
                <w:w w:val="105"/>
                <w:lang w:val="tr-TR"/>
              </w:rPr>
            </w:pPr>
            <w:r>
              <w:rPr>
                <w:b/>
                <w:w w:val="105"/>
                <w:lang w:val="tr-TR"/>
              </w:rPr>
              <w:t>Danışma Özeti</w:t>
            </w: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2474" w:type="pct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000000"/>
              <w:right w:val="single" w:sz="4" w:space="0" w:color="auto"/>
            </w:tcBorders>
          </w:tcPr>
          <w:p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  <w:lang w:val="tr-TR"/>
              </w:rPr>
              <w:t>Danışman İmzası</w:t>
            </w:r>
          </w:p>
        </w:tc>
        <w:tc>
          <w:tcPr>
            <w:tcW w:w="2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tr-TR"/>
              </w:rPr>
              <w:t>Öğrenci İmzası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1276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71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x-none"/>
            </w:rPr>
          </w:pPr>
          <w:r>
            <w:rPr>
              <w:rFonts w:ascii="Arial" w:hAnsi="Arial"/>
              <w:noProof/>
              <w:sz w:val="20"/>
              <w:szCs w:val="24"/>
            </w:rPr>
            <w:drawing>
              <wp:inline distT="0" distB="0" distL="0" distR="0">
                <wp:extent cx="361950" cy="361950"/>
                <wp:effectExtent l="0" t="0" r="0" b="0"/>
                <wp:docPr id="106" name="Resim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*Tarsus Üniversitesi 6698 sayılı Kişisel Verileri Korunması Hakkında Kanun kapsamında kişisel verilerinizi, Kanunda belirtilen amaçlarla sınırlı olarak işlemektedir. Konuyla ilgili aydınlatma metnine kare 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4"/>
              <w:szCs w:val="14"/>
              <w:lang w:val="en-US" w:eastAsia="x-none"/>
            </w:rPr>
          </w:pPr>
          <w:hyperlink r:id="rId2" w:history="1"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val="en-US" w:eastAsia="x-none"/>
            </w:rPr>
          </w:pPr>
        </w:p>
      </w:tc>
      <w:tc>
        <w:tcPr>
          <w:tcW w:w="4571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hAnsi="Times New Roman"/>
              <w:lang w:val="en-US"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ascii="Times New Roman" w:eastAsiaTheme="minorHAnsi" w:hAnsi="Times New Roman"/>
              <w:lang w:eastAsia="en-US"/>
            </w:rPr>
          </w:pPr>
          <w:r>
            <w:rPr>
              <w:rFonts w:ascii="Times New Roman" w:hAnsi="Times New Roman"/>
            </w:rPr>
            <w:t>ORT-FR-0023</w:t>
          </w:r>
        </w:p>
      </w:tc>
      <w:tc>
        <w:tcPr>
          <w:tcW w:w="4571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00/24.01.2025</w:t>
          </w:r>
        </w:p>
      </w:tc>
    </w:tr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105" name="Resim 105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1A38"/>
    <w:multiLevelType w:val="hybridMultilevel"/>
    <w:tmpl w:val="10C46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573366"/>
    <w:multiLevelType w:val="hybridMultilevel"/>
    <w:tmpl w:val="2FF41B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aliases w:val=" Char,Cha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,Char Char"/>
    <w:basedOn w:val="VarsaylanParagrafYazTipi"/>
    <w:link w:val="AltBilgi"/>
    <w:uiPriority w:val="99"/>
  </w:style>
  <w:style w:type="paragraph" w:styleId="AralkYok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  <w:rPr>
      <w:rFonts w:eastAsia="Calibri"/>
      <w:lang w:eastAsia="en-US"/>
    </w:r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C9CDCE1-B93D-4DCE-B459-40F14585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2</cp:revision>
  <dcterms:created xsi:type="dcterms:W3CDTF">2026-07-10T12:02:00Z</dcterms:created>
  <dcterms:modified xsi:type="dcterms:W3CDTF">2026-07-10T12:02:00Z</dcterms:modified>
</cp:coreProperties>
</file>